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/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Garden Light Experiment -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114300" distT="114300" distL="114300" distR="114300">
            <wp:extent cx="5734050" cy="94297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33886" l="0" r="0" t="33222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9429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Fill in the missing boxes:</w:t>
      </w:r>
    </w:p>
    <w:tbl>
      <w:tblPr>
        <w:tblStyle w:val="Table1"/>
        <w:tblW w:w="902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30"/>
        <w:gridCol w:w="4770"/>
        <w:gridCol w:w="3026"/>
        <w:tblGridChange w:id="0">
          <w:tblGrid>
            <w:gridCol w:w="1230"/>
            <w:gridCol w:w="4770"/>
            <w:gridCol w:w="302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Test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Question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Answer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How long do you need to shine light onto the solar panel before the Bulb starts to glow dimly?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How long do you need to shine light onto the solar panel before the Bulb starts to glow brightly?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Once the Bulb is shining brightly, if you disconnect the Solar Panel from the Solar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Store, how long is it before the Bulb goes out?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Try your experiments with different light sources such as the sun or different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brightness indoor lighting to see how it affects the timings.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Challenge questions: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Solar Panel uses photo-voltaic cells.  What do you think photo-voltaic cells do?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Do the same experiment with the fan. Are the times shorter or longer?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By looking at the garden light circuit do you know how long the bulb will stay lit when you either unplug the solar panels or if it goes dark?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In the next lesson you will be attaching a micro:bit to the circuit.  Can you work out what type of things the micro:bit might be able to control or measure?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2F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30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2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7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Solar kit lesson 1 - Introducing the solar kit and garden light</w:t>
          </w:r>
        </w:p>
        <w:p w:rsidR="00000000" w:rsidDel="00000000" w:rsidP="00000000" w:rsidRDefault="00000000" w:rsidRPr="00000000" w14:paraId="00000028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9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Experiment - questions</w:t>
          </w:r>
        </w:p>
        <w:p w:rsidR="00000000" w:rsidDel="00000000" w:rsidP="00000000" w:rsidRDefault="00000000" w:rsidRPr="00000000" w14:paraId="0000002A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C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fJgCS8Y1enfbBY0b23UvoQPcdw==">AMUW2mU61IYDgg8Xl/FWbC6IKNfdftK1eQmYxDA2NET57D1cMR+7juFTEJqzw1zwqctmDVawnZMUIzaY3pyBS/lRPFK2lNXO2/KFdwqIwnV8D3w7sz55CLZvLZqzdQnJ/holF8P2WxV3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